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3F906D94" w:rsidR="004F0988" w:rsidRPr="008245FE" w:rsidRDefault="004F0988" w:rsidP="00704E94">
            <w:pPr>
              <w:pStyle w:val="ZA"/>
              <w:framePr w:w="0" w:hRule="auto" w:wrap="auto" w:vAnchor="margin" w:hAnchor="text" w:yAlign="inline"/>
            </w:pPr>
            <w:bookmarkStart w:id="0" w:name="page1"/>
            <w:bookmarkStart w:id="1" w:name="_GoBack"/>
            <w:bookmarkEnd w:id="1"/>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842</w:t>
            </w:r>
            <w:r w:rsidRPr="008245FE">
              <w:rPr>
                <w:sz w:val="64"/>
              </w:rPr>
              <w:t xml:space="preserve"> </w:t>
            </w:r>
            <w:r w:rsidRPr="008245FE">
              <w:t>V</w:t>
            </w:r>
            <w:bookmarkStart w:id="4" w:name="specVersion"/>
            <w:r w:rsidR="00B92FDB" w:rsidRPr="008245FE">
              <w:rPr>
                <w:rFonts w:hint="eastAsia"/>
                <w:lang w:eastAsia="zh-CN"/>
              </w:rPr>
              <w:t>0</w:t>
            </w:r>
            <w:r w:rsidRPr="008245FE">
              <w:t>.</w:t>
            </w:r>
            <w:r w:rsidR="008C27AC">
              <w:t>0</w:t>
            </w:r>
            <w:r w:rsidRPr="008245FE">
              <w:t>.</w:t>
            </w:r>
            <w:bookmarkEnd w:id="4"/>
            <w:r w:rsidR="000B0B8B">
              <w:t>2</w:t>
            </w:r>
            <w:r w:rsidRPr="008245FE">
              <w:t xml:space="preserve"> </w:t>
            </w:r>
            <w:r w:rsidRPr="008245FE">
              <w:rPr>
                <w:sz w:val="32"/>
              </w:rPr>
              <w:t>(</w:t>
            </w:r>
            <w:bookmarkStart w:id="5"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5"/>
            <w:r w:rsidR="0035569D">
              <w:rPr>
                <w:rFonts w:hint="eastAsia"/>
                <w:sz w:val="32"/>
                <w:lang w:eastAsia="zh-CN"/>
              </w:rPr>
              <w:t>0</w:t>
            </w:r>
            <w:r w:rsidR="00704E94">
              <w:rPr>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1447F1CB"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A112C5">
              <w:t xml:space="preserve">and </w:t>
            </w:r>
            <w:r w:rsidR="00531F65">
              <w:t>Supplementary Uplink (</w:t>
            </w:r>
            <w:r w:rsidR="00A112C5">
              <w:t>SUL</w:t>
            </w:r>
            <w:r w:rsidR="00531F65">
              <w:t>)</w:t>
            </w:r>
            <w:r w:rsidRPr="008245FE">
              <w:t xml:space="preserve"> with </w:t>
            </w:r>
            <w:r w:rsidR="008C27AC">
              <w:t>x (x&gt;2)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7"/>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17</w:t>
            </w:r>
            <w:bookmarkEnd w:id="8"/>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21</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74D20115" w14:textId="77777777" w:rsidR="00AE608E"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AE608E">
        <w:t>Foreword</w:t>
      </w:r>
      <w:r w:rsidR="00AE608E">
        <w:tab/>
      </w:r>
      <w:r w:rsidR="00AE608E">
        <w:fldChar w:fldCharType="begin"/>
      </w:r>
      <w:r w:rsidR="00AE608E">
        <w:instrText xml:space="preserve"> PAGEREF _Toc71568690 \h </w:instrText>
      </w:r>
      <w:r w:rsidR="00AE608E">
        <w:fldChar w:fldCharType="separate"/>
      </w:r>
      <w:r w:rsidR="00AE608E">
        <w:t>4</w:t>
      </w:r>
      <w:r w:rsidR="00AE608E">
        <w:fldChar w:fldCharType="end"/>
      </w:r>
    </w:p>
    <w:p w14:paraId="37808155" w14:textId="77777777" w:rsidR="00AE608E" w:rsidRDefault="00AE608E">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_Toc71568691 \h </w:instrText>
      </w:r>
      <w:r>
        <w:fldChar w:fldCharType="separate"/>
      </w:r>
      <w:r>
        <w:t>6</w:t>
      </w:r>
      <w:r>
        <w:fldChar w:fldCharType="end"/>
      </w:r>
    </w:p>
    <w:p w14:paraId="57EE79B6" w14:textId="77777777" w:rsidR="00AE608E" w:rsidRDefault="00AE608E">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_Toc71568692 \h </w:instrText>
      </w:r>
      <w:r>
        <w:fldChar w:fldCharType="separate"/>
      </w:r>
      <w:r>
        <w:t>6</w:t>
      </w:r>
      <w:r>
        <w:fldChar w:fldCharType="end"/>
      </w:r>
    </w:p>
    <w:p w14:paraId="72C0212B" w14:textId="77777777" w:rsidR="00AE608E" w:rsidRDefault="00AE608E">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_Toc71568693 \h </w:instrText>
      </w:r>
      <w:r>
        <w:fldChar w:fldCharType="separate"/>
      </w:r>
      <w:r>
        <w:t>7</w:t>
      </w:r>
      <w:r>
        <w:fldChar w:fldCharType="end"/>
      </w:r>
    </w:p>
    <w:p w14:paraId="4FC55798" w14:textId="77777777" w:rsidR="00AE608E" w:rsidRDefault="00AE608E">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_Toc71568694 \h </w:instrText>
      </w:r>
      <w:r>
        <w:fldChar w:fldCharType="separate"/>
      </w:r>
      <w:r>
        <w:t>7</w:t>
      </w:r>
      <w:r>
        <w:fldChar w:fldCharType="end"/>
      </w:r>
    </w:p>
    <w:p w14:paraId="60BE4E7D" w14:textId="77777777" w:rsidR="00AE608E" w:rsidRDefault="00AE608E">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_Toc71568695 \h </w:instrText>
      </w:r>
      <w:r>
        <w:fldChar w:fldCharType="separate"/>
      </w:r>
      <w:r>
        <w:t>7</w:t>
      </w:r>
      <w:r>
        <w:fldChar w:fldCharType="end"/>
      </w:r>
    </w:p>
    <w:p w14:paraId="7FD5FD4E" w14:textId="77777777" w:rsidR="00AE608E" w:rsidRDefault="00AE608E">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_Toc71568696 \h </w:instrText>
      </w:r>
      <w:r>
        <w:fldChar w:fldCharType="separate"/>
      </w:r>
      <w:r>
        <w:t>7</w:t>
      </w:r>
      <w:r>
        <w:fldChar w:fldCharType="end"/>
      </w:r>
    </w:p>
    <w:p w14:paraId="4F6388C1" w14:textId="77777777" w:rsidR="00AE608E" w:rsidRDefault="00AE608E">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_Toc71568697 \h </w:instrText>
      </w:r>
      <w:r>
        <w:fldChar w:fldCharType="separate"/>
      </w:r>
      <w:r>
        <w:t>7</w:t>
      </w:r>
      <w:r>
        <w:fldChar w:fldCharType="end"/>
      </w:r>
    </w:p>
    <w:p w14:paraId="388231D9" w14:textId="77777777" w:rsidR="00AE608E" w:rsidRDefault="00AE608E">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_Toc71568698 \h </w:instrText>
      </w:r>
      <w:r>
        <w:fldChar w:fldCharType="separate"/>
      </w:r>
      <w:r>
        <w:t>8</w:t>
      </w:r>
      <w:r>
        <w:fldChar w:fldCharType="end"/>
      </w:r>
    </w:p>
    <w:p w14:paraId="75BF3496" w14:textId="77777777" w:rsidR="00AE608E" w:rsidRDefault="00AE608E">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_Toc71568699 \h </w:instrText>
      </w:r>
      <w:r>
        <w:fldChar w:fldCharType="separate"/>
      </w:r>
      <w:r>
        <w:t>8</w:t>
      </w:r>
      <w:r>
        <w:fldChar w:fldCharType="end"/>
      </w:r>
    </w:p>
    <w:p w14:paraId="435147C4" w14:textId="77777777" w:rsidR="00AE608E" w:rsidRDefault="00AE608E">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_Toc71568700 \h </w:instrText>
      </w:r>
      <w:r>
        <w:fldChar w:fldCharType="separate"/>
      </w:r>
      <w:r>
        <w:t>8</w:t>
      </w:r>
      <w:r>
        <w:fldChar w:fldCharType="end"/>
      </w:r>
    </w:p>
    <w:p w14:paraId="203B0BFD" w14:textId="77777777" w:rsidR="00AE608E" w:rsidRDefault="00AE608E">
      <w:pPr>
        <w:pStyle w:val="TOC3"/>
        <w:rPr>
          <w:rFonts w:asciiTheme="minorHAnsi" w:eastAsiaTheme="minorEastAsia" w:hAnsiTheme="minorHAnsi" w:cstheme="minorBidi"/>
          <w:sz w:val="22"/>
          <w:szCs w:val="22"/>
          <w:lang w:eastAsia="zh-CN"/>
        </w:rPr>
      </w:pPr>
      <w:r w:rsidRPr="00A62CA1">
        <w:rPr>
          <w:rFonts w:cs="Arial"/>
          <w:lang w:eastAsia="zh-CN"/>
        </w:rPr>
        <w:t>5.x.1</w:t>
      </w:r>
      <w:r>
        <w:rPr>
          <w:rFonts w:asciiTheme="minorHAnsi" w:eastAsiaTheme="minorEastAsia" w:hAnsiTheme="minorHAnsi" w:cstheme="minorBidi"/>
          <w:sz w:val="22"/>
          <w:szCs w:val="22"/>
          <w:lang w:eastAsia="zh-CN"/>
        </w:rPr>
        <w:tab/>
      </w:r>
      <w:r w:rsidRPr="00A62CA1">
        <w:rPr>
          <w:rFonts w:cs="Arial"/>
          <w:lang w:eastAsia="zh-CN"/>
        </w:rPr>
        <w:t>Configurations</w:t>
      </w:r>
      <w:r>
        <w:tab/>
      </w:r>
      <w:r>
        <w:fldChar w:fldCharType="begin"/>
      </w:r>
      <w:r>
        <w:instrText xml:space="preserve"> PAGEREF _Toc71568701 \h </w:instrText>
      </w:r>
      <w:r>
        <w:fldChar w:fldCharType="separate"/>
      </w:r>
      <w:r>
        <w:t>8</w:t>
      </w:r>
      <w:r>
        <w:fldChar w:fldCharType="end"/>
      </w:r>
    </w:p>
    <w:p w14:paraId="14479DF6" w14:textId="77777777" w:rsidR="00AE608E" w:rsidRDefault="00AE608E">
      <w:pPr>
        <w:pStyle w:val="TOC3"/>
        <w:rPr>
          <w:rFonts w:asciiTheme="minorHAnsi" w:eastAsiaTheme="minorEastAsia" w:hAnsiTheme="minorHAnsi" w:cstheme="minorBidi"/>
          <w:sz w:val="22"/>
          <w:szCs w:val="22"/>
          <w:lang w:eastAsia="zh-CN"/>
        </w:rPr>
      </w:pPr>
      <w:r w:rsidRPr="00A62CA1">
        <w:rPr>
          <w:rFonts w:cs="Arial"/>
          <w:lang w:eastAsia="zh-CN"/>
        </w:rPr>
        <w:t>5.x.2</w:t>
      </w:r>
      <w:r>
        <w:rPr>
          <w:rFonts w:asciiTheme="minorHAnsi" w:eastAsiaTheme="minorEastAsia" w:hAnsiTheme="minorHAnsi" w:cstheme="minorBidi"/>
          <w:sz w:val="22"/>
          <w:szCs w:val="22"/>
          <w:lang w:eastAsia="zh-CN"/>
        </w:rPr>
        <w:tab/>
      </w:r>
      <w:r w:rsidRPr="00A62CA1">
        <w:rPr>
          <w:rFonts w:cs="Arial"/>
          <w:lang w:val="en-US" w:eastAsia="zh-CN"/>
        </w:rPr>
        <w:t>Maximum output power</w:t>
      </w:r>
      <w:r>
        <w:tab/>
      </w:r>
      <w:r>
        <w:fldChar w:fldCharType="begin"/>
      </w:r>
      <w:r>
        <w:instrText xml:space="preserve"> PAGEREF _Toc71568702 \h </w:instrText>
      </w:r>
      <w:r>
        <w:fldChar w:fldCharType="separate"/>
      </w:r>
      <w:r>
        <w:t>8</w:t>
      </w:r>
      <w:r>
        <w:fldChar w:fldCharType="end"/>
      </w:r>
    </w:p>
    <w:p w14:paraId="1A83B0EC" w14:textId="77777777" w:rsidR="00AE608E" w:rsidRDefault="00AE608E">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A62CA1">
        <w:rPr>
          <w:rFonts w:eastAsia="MS Mincho"/>
          <w:lang w:eastAsia="ja-JP"/>
        </w:rPr>
        <w:t>REFSENS requirements</w:t>
      </w:r>
      <w:r>
        <w:tab/>
      </w:r>
      <w:r>
        <w:fldChar w:fldCharType="begin"/>
      </w:r>
      <w:r>
        <w:instrText xml:space="preserve"> PAGEREF _Toc71568703 \h </w:instrText>
      </w:r>
      <w:r>
        <w:fldChar w:fldCharType="separate"/>
      </w:r>
      <w:r>
        <w:t>8</w:t>
      </w:r>
      <w:r>
        <w:fldChar w:fldCharType="end"/>
      </w:r>
    </w:p>
    <w:p w14:paraId="49271D4F" w14:textId="77777777" w:rsidR="00AE608E" w:rsidRDefault="00AE608E">
      <w:pPr>
        <w:pStyle w:val="TOC3"/>
        <w:rPr>
          <w:rFonts w:asciiTheme="minorHAnsi" w:eastAsiaTheme="minorEastAsia" w:hAnsiTheme="minorHAnsi" w:cstheme="minorBidi"/>
          <w:sz w:val="22"/>
          <w:szCs w:val="22"/>
          <w:lang w:eastAsia="zh-CN"/>
        </w:rPr>
      </w:pPr>
      <w:r w:rsidRPr="00A62CA1">
        <w:rPr>
          <w:rFonts w:eastAsia="MS Mincho"/>
          <w:lang w:eastAsia="ja-JP"/>
        </w:rPr>
        <w:t>5.x.4</w:t>
      </w:r>
      <w:r>
        <w:rPr>
          <w:rFonts w:asciiTheme="minorHAnsi" w:eastAsiaTheme="minorEastAsia" w:hAnsiTheme="minorHAnsi" w:cstheme="minorBidi"/>
          <w:sz w:val="22"/>
          <w:szCs w:val="22"/>
          <w:lang w:eastAsia="zh-CN"/>
        </w:rPr>
        <w:tab/>
      </w:r>
      <w:r w:rsidRPr="00A62CA1">
        <w:rPr>
          <w:rFonts w:eastAsia="MS Mincho"/>
          <w:lang w:eastAsia="ja-JP"/>
        </w:rPr>
        <w:t>∆TIB and ∆RIB values</w:t>
      </w:r>
      <w:r>
        <w:tab/>
      </w:r>
      <w:r>
        <w:fldChar w:fldCharType="begin"/>
      </w:r>
      <w:r>
        <w:instrText xml:space="preserve"> PAGEREF _Toc71568704 \h </w:instrText>
      </w:r>
      <w:r>
        <w:fldChar w:fldCharType="separate"/>
      </w:r>
      <w:r>
        <w:t>8</w:t>
      </w:r>
      <w:r>
        <w:fldChar w:fldCharType="end"/>
      </w:r>
    </w:p>
    <w:p w14:paraId="7C9C35CA" w14:textId="77777777" w:rsidR="00AE608E" w:rsidRDefault="00AE608E">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_Toc71568705 \h </w:instrText>
      </w:r>
      <w:r>
        <w:fldChar w:fldCharType="separate"/>
      </w:r>
      <w:r>
        <w:t>9</w:t>
      </w:r>
      <w:r>
        <w:fldChar w:fldCharType="end"/>
      </w:r>
    </w:p>
    <w:p w14:paraId="0FC87B46" w14:textId="77777777" w:rsidR="00AE608E" w:rsidRDefault="00AE608E">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_Toc71568706 \h </w:instrText>
      </w:r>
      <w:r>
        <w:fldChar w:fldCharType="separate"/>
      </w:r>
      <w:r>
        <w:t>9</w:t>
      </w:r>
      <w:r>
        <w:fldChar w:fldCharType="end"/>
      </w:r>
    </w:p>
    <w:p w14:paraId="192DEDB2" w14:textId="77777777" w:rsidR="00AE608E" w:rsidRDefault="00AE608E">
      <w:pPr>
        <w:pStyle w:val="TOC3"/>
        <w:rPr>
          <w:rFonts w:asciiTheme="minorHAnsi" w:eastAsiaTheme="minorEastAsia" w:hAnsiTheme="minorHAnsi" w:cstheme="minorBidi"/>
          <w:sz w:val="22"/>
          <w:szCs w:val="22"/>
          <w:lang w:eastAsia="zh-CN"/>
        </w:rPr>
      </w:pPr>
      <w:r w:rsidRPr="00A62CA1">
        <w:rPr>
          <w:rFonts w:cs="Arial"/>
          <w:lang w:eastAsia="zh-CN"/>
        </w:rPr>
        <w:t>6.x.1</w:t>
      </w:r>
      <w:r>
        <w:rPr>
          <w:rFonts w:asciiTheme="minorHAnsi" w:eastAsiaTheme="minorEastAsia" w:hAnsiTheme="minorHAnsi" w:cstheme="minorBidi"/>
          <w:sz w:val="22"/>
          <w:szCs w:val="22"/>
          <w:lang w:eastAsia="zh-CN"/>
        </w:rPr>
        <w:tab/>
      </w:r>
      <w:r w:rsidRPr="00A62CA1">
        <w:rPr>
          <w:rFonts w:cs="Arial"/>
          <w:lang w:eastAsia="zh-CN"/>
        </w:rPr>
        <w:t>Configurations</w:t>
      </w:r>
      <w:r>
        <w:tab/>
      </w:r>
      <w:r>
        <w:fldChar w:fldCharType="begin"/>
      </w:r>
      <w:r>
        <w:instrText xml:space="preserve"> PAGEREF _Toc71568707 \h </w:instrText>
      </w:r>
      <w:r>
        <w:fldChar w:fldCharType="separate"/>
      </w:r>
      <w:r>
        <w:t>9</w:t>
      </w:r>
      <w:r>
        <w:fldChar w:fldCharType="end"/>
      </w:r>
    </w:p>
    <w:p w14:paraId="12048129" w14:textId="77777777" w:rsidR="00AE608E" w:rsidRDefault="00AE608E">
      <w:pPr>
        <w:pStyle w:val="TOC3"/>
        <w:rPr>
          <w:rFonts w:asciiTheme="minorHAnsi" w:eastAsiaTheme="minorEastAsia" w:hAnsiTheme="minorHAnsi" w:cstheme="minorBidi"/>
          <w:sz w:val="22"/>
          <w:szCs w:val="22"/>
          <w:lang w:eastAsia="zh-CN"/>
        </w:rPr>
      </w:pPr>
      <w:r w:rsidRPr="00A62CA1">
        <w:rPr>
          <w:rFonts w:cs="Arial"/>
          <w:lang w:eastAsia="zh-CN"/>
        </w:rPr>
        <w:t>6.x.2</w:t>
      </w:r>
      <w:r>
        <w:rPr>
          <w:rFonts w:asciiTheme="minorHAnsi" w:eastAsiaTheme="minorEastAsia" w:hAnsiTheme="minorHAnsi" w:cstheme="minorBidi"/>
          <w:sz w:val="22"/>
          <w:szCs w:val="22"/>
          <w:lang w:eastAsia="zh-CN"/>
        </w:rPr>
        <w:tab/>
      </w:r>
      <w:r w:rsidRPr="00A62CA1">
        <w:rPr>
          <w:rFonts w:cs="Arial"/>
          <w:lang w:val="en-US" w:eastAsia="zh-CN"/>
        </w:rPr>
        <w:t>Maximum output power</w:t>
      </w:r>
      <w:r>
        <w:tab/>
      </w:r>
      <w:r>
        <w:fldChar w:fldCharType="begin"/>
      </w:r>
      <w:r>
        <w:instrText xml:space="preserve"> PAGEREF _Toc71568708 \h </w:instrText>
      </w:r>
      <w:r>
        <w:fldChar w:fldCharType="separate"/>
      </w:r>
      <w:r>
        <w:t>9</w:t>
      </w:r>
      <w:r>
        <w:fldChar w:fldCharType="end"/>
      </w:r>
    </w:p>
    <w:p w14:paraId="51DBBDE9" w14:textId="77777777" w:rsidR="00AE608E" w:rsidRDefault="00AE608E">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A62CA1">
        <w:rPr>
          <w:rFonts w:eastAsia="MS Mincho"/>
          <w:lang w:eastAsia="ja-JP"/>
        </w:rPr>
        <w:t>REFSENS requirements</w:t>
      </w:r>
      <w:r>
        <w:tab/>
      </w:r>
      <w:r>
        <w:fldChar w:fldCharType="begin"/>
      </w:r>
      <w:r>
        <w:instrText xml:space="preserve"> PAGEREF _Toc71568709 \h </w:instrText>
      </w:r>
      <w:r>
        <w:fldChar w:fldCharType="separate"/>
      </w:r>
      <w:r>
        <w:t>9</w:t>
      </w:r>
      <w:r>
        <w:fldChar w:fldCharType="end"/>
      </w:r>
    </w:p>
    <w:p w14:paraId="76118070" w14:textId="77777777" w:rsidR="00AE608E" w:rsidRDefault="00AE608E">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A62CA1">
        <w:rPr>
          <w:rFonts w:cs="Arial"/>
          <w:lang w:eastAsia="zh-CN"/>
        </w:rPr>
        <w:t xml:space="preserve"> xxx</w:t>
      </w:r>
      <w:r>
        <w:tab/>
      </w:r>
      <w:r>
        <w:fldChar w:fldCharType="begin"/>
      </w:r>
      <w:r>
        <w:instrText xml:space="preserve"> PAGEREF _Toc71568710 \h </w:instrText>
      </w:r>
      <w:r>
        <w:fldChar w:fldCharType="separate"/>
      </w:r>
      <w:r>
        <w:t>9</w:t>
      </w:r>
      <w:r>
        <w:fldChar w:fldCharType="end"/>
      </w:r>
    </w:p>
    <w:p w14:paraId="18793F01" w14:textId="77777777" w:rsidR="00AE608E" w:rsidRDefault="00AE608E">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A62CA1">
        <w:rPr>
          <w:rFonts w:cs="Arial"/>
          <w:lang w:eastAsia="zh-CN"/>
        </w:rPr>
        <w:t>xxx</w:t>
      </w:r>
      <w:r>
        <w:tab/>
      </w:r>
      <w:r>
        <w:fldChar w:fldCharType="begin"/>
      </w:r>
      <w:r>
        <w:instrText xml:space="preserve"> PAGEREF _Toc71568711 \h </w:instrText>
      </w:r>
      <w:r>
        <w:fldChar w:fldCharType="separate"/>
      </w:r>
      <w:r>
        <w:t>9</w:t>
      </w:r>
      <w:r>
        <w:fldChar w:fldCharType="end"/>
      </w:r>
    </w:p>
    <w:p w14:paraId="7E72B5A4" w14:textId="77777777" w:rsidR="00AE608E" w:rsidRDefault="00AE608E">
      <w:pPr>
        <w:pStyle w:val="TOC3"/>
        <w:rPr>
          <w:rFonts w:asciiTheme="minorHAnsi" w:eastAsiaTheme="minorEastAsia" w:hAnsiTheme="minorHAnsi" w:cstheme="minorBidi"/>
          <w:sz w:val="22"/>
          <w:szCs w:val="22"/>
          <w:lang w:eastAsia="zh-CN"/>
        </w:rPr>
      </w:pPr>
      <w:r w:rsidRPr="00A62CA1">
        <w:rPr>
          <w:rFonts w:eastAsia="MS Mincho"/>
          <w:lang w:eastAsia="ja-JP"/>
        </w:rPr>
        <w:t>6.x.4</w:t>
      </w:r>
      <w:r>
        <w:rPr>
          <w:rFonts w:asciiTheme="minorHAnsi" w:eastAsiaTheme="minorEastAsia" w:hAnsiTheme="minorHAnsi" w:cstheme="minorBidi"/>
          <w:sz w:val="22"/>
          <w:szCs w:val="22"/>
          <w:lang w:eastAsia="zh-CN"/>
        </w:rPr>
        <w:tab/>
      </w:r>
      <w:r w:rsidRPr="00A62CA1">
        <w:rPr>
          <w:rFonts w:eastAsia="MS Mincho"/>
          <w:lang w:eastAsia="ja-JP"/>
        </w:rPr>
        <w:t>∆TIB and ∆RIB values</w:t>
      </w:r>
      <w:r>
        <w:tab/>
      </w:r>
      <w:r>
        <w:fldChar w:fldCharType="begin"/>
      </w:r>
      <w:r>
        <w:instrText xml:space="preserve"> PAGEREF _Toc71568712 \h </w:instrText>
      </w:r>
      <w:r>
        <w:fldChar w:fldCharType="separate"/>
      </w:r>
      <w:r>
        <w:t>9</w:t>
      </w:r>
      <w:r>
        <w:fldChar w:fldCharType="end"/>
      </w:r>
    </w:p>
    <w:p w14:paraId="11AF6232" w14:textId="77777777" w:rsidR="00AE608E" w:rsidRDefault="00AE608E">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_Toc71568713 \h </w:instrText>
      </w:r>
      <w:r>
        <w:fldChar w:fldCharType="separate"/>
      </w:r>
      <w:r>
        <w:t>10</w:t>
      </w:r>
      <w:r>
        <w:fldChar w:fldCharType="end"/>
      </w:r>
    </w:p>
    <w:p w14:paraId="1056D755" w14:textId="77777777" w:rsidR="00AE608E" w:rsidRDefault="00AE608E">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_Toc71568714 \h </w:instrText>
      </w:r>
      <w:r>
        <w:fldChar w:fldCharType="separate"/>
      </w:r>
      <w:r>
        <w:t>10</w:t>
      </w:r>
      <w:r>
        <w:fldChar w:fldCharType="end"/>
      </w:r>
    </w:p>
    <w:p w14:paraId="6E8F9013" w14:textId="77777777" w:rsidR="00AE608E" w:rsidRDefault="00AE608E">
      <w:pPr>
        <w:pStyle w:val="TOC3"/>
        <w:rPr>
          <w:rFonts w:asciiTheme="minorHAnsi" w:eastAsiaTheme="minorEastAsia" w:hAnsiTheme="minorHAnsi" w:cstheme="minorBidi"/>
          <w:sz w:val="22"/>
          <w:szCs w:val="22"/>
          <w:lang w:eastAsia="zh-CN"/>
        </w:rPr>
      </w:pPr>
      <w:r w:rsidRPr="00A62CA1">
        <w:rPr>
          <w:rFonts w:cs="Arial"/>
          <w:lang w:eastAsia="zh-CN"/>
        </w:rPr>
        <w:t>7.x.1</w:t>
      </w:r>
      <w:r>
        <w:rPr>
          <w:rFonts w:asciiTheme="minorHAnsi" w:eastAsiaTheme="minorEastAsia" w:hAnsiTheme="minorHAnsi" w:cstheme="minorBidi"/>
          <w:sz w:val="22"/>
          <w:szCs w:val="22"/>
          <w:lang w:eastAsia="zh-CN"/>
        </w:rPr>
        <w:tab/>
      </w:r>
      <w:r w:rsidRPr="00A62CA1">
        <w:rPr>
          <w:rFonts w:cs="Arial"/>
          <w:lang w:eastAsia="zh-CN"/>
        </w:rPr>
        <w:t>Configurations</w:t>
      </w:r>
      <w:r>
        <w:tab/>
      </w:r>
      <w:r>
        <w:fldChar w:fldCharType="begin"/>
      </w:r>
      <w:r>
        <w:instrText xml:space="preserve"> PAGEREF _Toc71568715 \h </w:instrText>
      </w:r>
      <w:r>
        <w:fldChar w:fldCharType="separate"/>
      </w:r>
      <w:r>
        <w:t>10</w:t>
      </w:r>
      <w:r>
        <w:fldChar w:fldCharType="end"/>
      </w:r>
    </w:p>
    <w:p w14:paraId="14970B96" w14:textId="77777777" w:rsidR="00AE608E" w:rsidRDefault="00AE608E">
      <w:pPr>
        <w:pStyle w:val="TOC3"/>
        <w:rPr>
          <w:rFonts w:asciiTheme="minorHAnsi" w:eastAsiaTheme="minorEastAsia" w:hAnsiTheme="minorHAnsi" w:cstheme="minorBidi"/>
          <w:sz w:val="22"/>
          <w:szCs w:val="22"/>
          <w:lang w:eastAsia="zh-CN"/>
        </w:rPr>
      </w:pPr>
      <w:r w:rsidRPr="00A62CA1">
        <w:rPr>
          <w:rFonts w:cs="Arial"/>
          <w:lang w:eastAsia="zh-CN"/>
        </w:rPr>
        <w:t>7.x.2</w:t>
      </w:r>
      <w:r>
        <w:rPr>
          <w:rFonts w:asciiTheme="minorHAnsi" w:eastAsiaTheme="minorEastAsia" w:hAnsiTheme="minorHAnsi" w:cstheme="minorBidi"/>
          <w:sz w:val="22"/>
          <w:szCs w:val="22"/>
          <w:lang w:eastAsia="zh-CN"/>
        </w:rPr>
        <w:tab/>
      </w:r>
      <w:r w:rsidRPr="00A62CA1">
        <w:rPr>
          <w:rFonts w:cs="Arial"/>
          <w:lang w:val="en-US" w:eastAsia="zh-CN"/>
        </w:rPr>
        <w:t>Maximum output power</w:t>
      </w:r>
      <w:r>
        <w:tab/>
      </w:r>
      <w:r>
        <w:fldChar w:fldCharType="begin"/>
      </w:r>
      <w:r>
        <w:instrText xml:space="preserve"> PAGEREF _Toc71568716 \h </w:instrText>
      </w:r>
      <w:r>
        <w:fldChar w:fldCharType="separate"/>
      </w:r>
      <w:r>
        <w:t>10</w:t>
      </w:r>
      <w:r>
        <w:fldChar w:fldCharType="end"/>
      </w:r>
    </w:p>
    <w:p w14:paraId="01A43584" w14:textId="77777777" w:rsidR="00AE608E" w:rsidRDefault="00AE608E">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A62CA1">
        <w:rPr>
          <w:rFonts w:eastAsia="MS Mincho"/>
          <w:lang w:eastAsia="ja-JP"/>
        </w:rPr>
        <w:t>REFSENS requirements</w:t>
      </w:r>
      <w:r>
        <w:tab/>
      </w:r>
      <w:r>
        <w:fldChar w:fldCharType="begin"/>
      </w:r>
      <w:r>
        <w:instrText xml:space="preserve"> PAGEREF _Toc71568717 \h </w:instrText>
      </w:r>
      <w:r>
        <w:fldChar w:fldCharType="separate"/>
      </w:r>
      <w:r>
        <w:t>10</w:t>
      </w:r>
      <w:r>
        <w:fldChar w:fldCharType="end"/>
      </w:r>
    </w:p>
    <w:p w14:paraId="13A5A907" w14:textId="77777777" w:rsidR="00AE608E" w:rsidRDefault="00AE608E">
      <w:pPr>
        <w:pStyle w:val="TOC3"/>
        <w:rPr>
          <w:rFonts w:asciiTheme="minorHAnsi" w:eastAsiaTheme="minorEastAsia" w:hAnsiTheme="minorHAnsi" w:cstheme="minorBidi"/>
          <w:sz w:val="22"/>
          <w:szCs w:val="22"/>
          <w:lang w:eastAsia="zh-CN"/>
        </w:rPr>
      </w:pPr>
      <w:r w:rsidRPr="00A62CA1">
        <w:rPr>
          <w:rFonts w:eastAsia="MS Mincho"/>
          <w:lang w:eastAsia="ja-JP"/>
        </w:rPr>
        <w:t>7.x.4</w:t>
      </w:r>
      <w:r>
        <w:rPr>
          <w:rFonts w:asciiTheme="minorHAnsi" w:eastAsiaTheme="minorEastAsia" w:hAnsiTheme="minorHAnsi" w:cstheme="minorBidi"/>
          <w:sz w:val="22"/>
          <w:szCs w:val="22"/>
          <w:lang w:eastAsia="zh-CN"/>
        </w:rPr>
        <w:tab/>
      </w:r>
      <w:r w:rsidRPr="00A62CA1">
        <w:rPr>
          <w:rFonts w:eastAsia="MS Mincho"/>
          <w:lang w:eastAsia="ja-JP"/>
        </w:rPr>
        <w:t>∆TIB and ∆RIB values</w:t>
      </w:r>
      <w:r>
        <w:tab/>
      </w:r>
      <w:r>
        <w:fldChar w:fldCharType="begin"/>
      </w:r>
      <w:r>
        <w:instrText xml:space="preserve"> PAGEREF _Toc71568718 \h </w:instrText>
      </w:r>
      <w:r>
        <w:fldChar w:fldCharType="separate"/>
      </w:r>
      <w:r>
        <w:t>10</w:t>
      </w:r>
      <w:r>
        <w:fldChar w:fldCharType="end"/>
      </w:r>
    </w:p>
    <w:p w14:paraId="55521B21" w14:textId="77777777" w:rsidR="00AE608E" w:rsidRDefault="00AE608E">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_Toc71568719 \h </w:instrText>
      </w:r>
      <w:r>
        <w:fldChar w:fldCharType="separate"/>
      </w:r>
      <w:r>
        <w:t>11</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71568690"/>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71568691"/>
      <w:bookmarkEnd w:id="21"/>
      <w:r w:rsidRPr="004D3578">
        <w:lastRenderedPageBreak/>
        <w:t>1</w:t>
      </w:r>
      <w:r w:rsidRPr="004D3578">
        <w:tab/>
        <w:t>Scope</w:t>
      </w:r>
      <w:bookmarkEnd w:id="22"/>
    </w:p>
    <w:p w14:paraId="5663F441"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71568692"/>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7777777" w:rsidR="00F946DF" w:rsidRDefault="00F946DF" w:rsidP="00EC4A25">
      <w:pPr>
        <w:pStyle w:val="EX"/>
      </w:pPr>
      <w:r>
        <w:t>[2]</w:t>
      </w:r>
      <w:r>
        <w:tab/>
        <w:t>3GPP RP-210543: “New WID on Power Class 2 UE for NR inter-band CA and SUL configurations with x (x&gt;2)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5" w:name="definitions"/>
      <w:bookmarkStart w:id="26" w:name="_Toc71568693"/>
      <w:bookmarkEnd w:id="25"/>
      <w:r w:rsidRPr="004D3578">
        <w:lastRenderedPageBreak/>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71568694"/>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28" w:name="_Toc71568695"/>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71568696"/>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71568697"/>
      <w:bookmarkEnd w:id="30"/>
      <w:r w:rsidRPr="004D3578">
        <w:t>4</w:t>
      </w:r>
      <w:r w:rsidRPr="004D3578">
        <w:tab/>
      </w:r>
      <w:r>
        <w:rPr>
          <w:rFonts w:hint="eastAsia"/>
          <w:lang w:eastAsia="zh-CN"/>
        </w:rPr>
        <w:t>Back</w:t>
      </w:r>
      <w:r>
        <w:t>ground</w:t>
      </w:r>
      <w:bookmarkEnd w:id="31"/>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2" w:name="_Toc46412253"/>
      <w:bookmarkStart w:id="33" w:name="_Toc71568698"/>
      <w:r w:rsidRPr="004D3578">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4" w:name="_Toc71568699"/>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4"/>
    </w:p>
    <w:p w14:paraId="5663F4A8" w14:textId="77777777" w:rsidR="00A047D8" w:rsidRPr="004D3578" w:rsidRDefault="00A047D8" w:rsidP="00A047D8">
      <w:pPr>
        <w:pStyle w:val="Heading2"/>
        <w:rPr>
          <w:lang w:eastAsia="zh-CN"/>
        </w:rPr>
      </w:pPr>
      <w:bookmarkStart w:id="35" w:name="_Toc71568700"/>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35"/>
      <w:proofErr w:type="spellEnd"/>
    </w:p>
    <w:p w14:paraId="5663F4A9" w14:textId="77777777" w:rsidR="00A047D8" w:rsidRPr="001043CD" w:rsidRDefault="00A047D8" w:rsidP="00A047D8">
      <w:pPr>
        <w:pStyle w:val="Heading3"/>
        <w:rPr>
          <w:rFonts w:cs="Arial"/>
          <w:szCs w:val="28"/>
          <w:lang w:eastAsia="zh-CN"/>
        </w:rPr>
      </w:pPr>
      <w:bookmarkStart w:id="36" w:name="_Toc71568701"/>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36"/>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B62C89" w:rsidRDefault="001C2E42" w:rsidP="009330CF">
            <w:pPr>
              <w:pStyle w:val="TAL"/>
              <w:keepNext w:val="0"/>
              <w:widowControl w:val="0"/>
              <w:jc w:val="both"/>
              <w:rPr>
                <w:rFonts w:cs="Arial"/>
              </w:rPr>
            </w:pPr>
            <w:proofErr w:type="spellStart"/>
            <w:r w:rsidRPr="00B62C89">
              <w:rPr>
                <w:rFonts w:cs="Arial"/>
              </w:rPr>
              <w:t>CA_nX-nY-n</w:t>
            </w:r>
            <w:r w:rsidR="009330CF" w:rsidRPr="00B62C89">
              <w:rPr>
                <w:rFonts w:cs="Arial"/>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B62C89" w:rsidRDefault="001C2E42" w:rsidP="001C2E42">
            <w:pPr>
              <w:pStyle w:val="TAL"/>
              <w:keepNext w:val="0"/>
              <w:widowControl w:val="0"/>
              <w:jc w:val="center"/>
              <w:rPr>
                <w:rFonts w:cs="Arial"/>
              </w:rPr>
            </w:pPr>
            <w:r w:rsidRPr="00B62C8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B62C89" w:rsidRDefault="001C2E42" w:rsidP="001C2E42">
            <w:pPr>
              <w:pStyle w:val="TAL"/>
              <w:keepNext w:val="0"/>
              <w:widowControl w:val="0"/>
              <w:jc w:val="both"/>
              <w:rPr>
                <w:rFonts w:cs="Arial"/>
              </w:rPr>
            </w:pPr>
            <w:proofErr w:type="spellStart"/>
            <w:r w:rsidRPr="00B62C8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B62C8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B62C8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B62C8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B62C8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B62C8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B62C8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B62C8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B62C8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B62C89" w:rsidRDefault="001C2E42" w:rsidP="001C2E42">
            <w:pPr>
              <w:pStyle w:val="TAL"/>
              <w:keepNext w:val="0"/>
              <w:widowControl w:val="0"/>
              <w:jc w:val="both"/>
              <w:rPr>
                <w:rFonts w:cs="Arial"/>
              </w:rPr>
            </w:pPr>
            <w:proofErr w:type="spellStart"/>
            <w:r w:rsidRPr="00B62C8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B62C8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71568702"/>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37"/>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B62C89" w:rsidRDefault="00A62252" w:rsidP="001C2E42">
            <w:pPr>
              <w:pStyle w:val="TAL"/>
              <w:keepNext w:val="0"/>
              <w:widowControl w:val="0"/>
              <w:jc w:val="both"/>
              <w:rPr>
                <w:rFonts w:cs="Arial"/>
              </w:rPr>
            </w:pPr>
            <w:r w:rsidRPr="00B62C89">
              <w:rPr>
                <w:rFonts w:cs="Arial"/>
              </w:rPr>
              <w:t>26dBm</w:t>
            </w:r>
          </w:p>
        </w:tc>
        <w:tc>
          <w:tcPr>
            <w:tcW w:w="1681" w:type="dxa"/>
            <w:shd w:val="clear" w:color="auto" w:fill="auto"/>
          </w:tcPr>
          <w:p w14:paraId="5663F572" w14:textId="77777777" w:rsidR="00A62252" w:rsidRPr="00B62C89" w:rsidRDefault="00A62252" w:rsidP="00AB3697">
            <w:pPr>
              <w:pStyle w:val="TAL"/>
              <w:keepNext w:val="0"/>
              <w:widowControl w:val="0"/>
              <w:jc w:val="both"/>
              <w:rPr>
                <w:rFonts w:cs="Arial"/>
              </w:rPr>
            </w:pPr>
            <w:r w:rsidRPr="00B62C89">
              <w:rPr>
                <w:rFonts w:cs="Arial"/>
              </w:rPr>
              <w:t>23/26dBm</w:t>
            </w:r>
          </w:p>
        </w:tc>
        <w:tc>
          <w:tcPr>
            <w:tcW w:w="1660" w:type="dxa"/>
            <w:shd w:val="clear" w:color="auto" w:fill="auto"/>
          </w:tcPr>
          <w:p w14:paraId="5663F573" w14:textId="77777777" w:rsidR="00A62252" w:rsidRPr="00B62C89" w:rsidRDefault="00A62252" w:rsidP="001C2E42">
            <w:pPr>
              <w:pStyle w:val="TAL"/>
              <w:keepNext w:val="0"/>
              <w:widowControl w:val="0"/>
              <w:jc w:val="both"/>
              <w:rPr>
                <w:rFonts w:cs="Arial"/>
              </w:rPr>
            </w:pPr>
            <w:r w:rsidRPr="00B62C89">
              <w:rPr>
                <w:rFonts w:cs="Arial"/>
              </w:rPr>
              <w:t>23/26dBm</w:t>
            </w:r>
          </w:p>
        </w:tc>
        <w:tc>
          <w:tcPr>
            <w:tcW w:w="1660" w:type="dxa"/>
          </w:tcPr>
          <w:p w14:paraId="5663F574" w14:textId="77777777" w:rsidR="00A62252" w:rsidRPr="00B62C89" w:rsidRDefault="00A62252" w:rsidP="001C2E42">
            <w:pPr>
              <w:pStyle w:val="TAL"/>
              <w:keepNext w:val="0"/>
              <w:widowControl w:val="0"/>
              <w:jc w:val="both"/>
              <w:rPr>
                <w:rFonts w:cs="Arial"/>
              </w:rPr>
            </w:pPr>
            <w:r w:rsidRPr="00B62C8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71568703"/>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9" w:name="_Toc71568704"/>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39"/>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77777777" w:rsidR="00A047D8" w:rsidRDefault="00A047D8" w:rsidP="00A047D8">
      <w:pPr>
        <w:pStyle w:val="Heading1"/>
        <w:rPr>
          <w:lang w:eastAsia="zh-CN"/>
        </w:rPr>
      </w:pPr>
      <w:bookmarkStart w:id="40" w:name="_Toc71568705"/>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40"/>
    </w:p>
    <w:p w14:paraId="5663F57C" w14:textId="77777777" w:rsidR="002033D5" w:rsidRPr="004D3578" w:rsidRDefault="00A047D8" w:rsidP="002033D5">
      <w:pPr>
        <w:pStyle w:val="Heading2"/>
        <w:rPr>
          <w:lang w:eastAsia="zh-CN"/>
        </w:rPr>
      </w:pPr>
      <w:bookmarkStart w:id="41" w:name="_Toc71568706"/>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41"/>
      <w:proofErr w:type="spellEnd"/>
    </w:p>
    <w:p w14:paraId="5663F57D" w14:textId="77777777" w:rsidR="00BB7C76" w:rsidRPr="001043CD" w:rsidRDefault="001051C5" w:rsidP="00634A01">
      <w:pPr>
        <w:pStyle w:val="Heading3"/>
        <w:rPr>
          <w:rFonts w:cs="Arial"/>
          <w:szCs w:val="28"/>
          <w:lang w:eastAsia="zh-CN"/>
        </w:rPr>
      </w:pPr>
      <w:bookmarkStart w:id="42" w:name="_Toc3303723"/>
      <w:bookmarkStart w:id="43" w:name="_Toc3364427"/>
      <w:bookmarkStart w:id="44" w:name="_Toc46412257"/>
      <w:bookmarkStart w:id="45" w:name="_Toc71568707"/>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42"/>
      <w:bookmarkEnd w:id="43"/>
      <w:bookmarkEnd w:id="44"/>
      <w:r w:rsidR="00BC7DD1" w:rsidRPr="001043CD">
        <w:rPr>
          <w:rFonts w:cs="Arial" w:hint="eastAsia"/>
          <w:szCs w:val="28"/>
          <w:lang w:eastAsia="zh-CN"/>
        </w:rPr>
        <w:t>s</w:t>
      </w:r>
      <w:bookmarkEnd w:id="45"/>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B62C89" w:rsidRDefault="001051C5" w:rsidP="009330CF">
            <w:pPr>
              <w:pStyle w:val="TAL"/>
              <w:keepNext w:val="0"/>
              <w:widowControl w:val="0"/>
              <w:jc w:val="both"/>
              <w:rPr>
                <w:rFonts w:cs="Arial"/>
              </w:rPr>
            </w:pPr>
            <w:proofErr w:type="spellStart"/>
            <w:r w:rsidRPr="00B62C89">
              <w:rPr>
                <w:rFonts w:cs="Arial"/>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B62C89" w:rsidRDefault="001051C5" w:rsidP="009330CF">
            <w:pPr>
              <w:pStyle w:val="TAL"/>
              <w:keepNext w:val="0"/>
              <w:widowControl w:val="0"/>
              <w:jc w:val="both"/>
              <w:rPr>
                <w:rFonts w:cs="Arial"/>
              </w:rPr>
            </w:pPr>
            <w:proofErr w:type="spellStart"/>
            <w:r w:rsidRPr="00B62C89">
              <w:rPr>
                <w:rFonts w:cs="Arial"/>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B62C89" w:rsidRDefault="001051C5" w:rsidP="008251C4">
            <w:pPr>
              <w:pStyle w:val="TAL"/>
              <w:keepNext w:val="0"/>
              <w:widowControl w:val="0"/>
              <w:jc w:val="both"/>
              <w:rPr>
                <w:rFonts w:cs="Arial"/>
              </w:rPr>
            </w:pPr>
            <w:proofErr w:type="spellStart"/>
            <w:r w:rsidRPr="00B62C8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B62C8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B62C8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B62C8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B62C8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B62C8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B62C8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B62C8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B62C8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B62C89" w:rsidRDefault="001051C5" w:rsidP="008251C4">
            <w:pPr>
              <w:pStyle w:val="TAL"/>
              <w:keepNext w:val="0"/>
              <w:widowControl w:val="0"/>
              <w:jc w:val="both"/>
              <w:rPr>
                <w:rFonts w:cs="Arial"/>
              </w:rPr>
            </w:pPr>
            <w:proofErr w:type="spellStart"/>
            <w:r w:rsidRPr="00B62C8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B62C8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46" w:name="_Toc3303724"/>
      <w:bookmarkStart w:id="47" w:name="_Toc3364428"/>
      <w:bookmarkStart w:id="48" w:name="_Toc46412258"/>
      <w:bookmarkStart w:id="49" w:name="_Toc71568708"/>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46"/>
      <w:bookmarkEnd w:id="47"/>
      <w:bookmarkEnd w:id="48"/>
      <w:bookmarkEnd w:id="49"/>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B62C89">
              <w:rPr>
                <w:rFonts w:cs="Arial"/>
              </w:rPr>
              <w:t>CA_nX-nY</w:t>
            </w:r>
            <w:proofErr w:type="spellEnd"/>
          </w:p>
        </w:tc>
        <w:tc>
          <w:tcPr>
            <w:tcW w:w="2045" w:type="dxa"/>
            <w:shd w:val="clear" w:color="auto" w:fill="auto"/>
          </w:tcPr>
          <w:p w14:paraId="5663F648" w14:textId="77777777" w:rsidR="00B0188E" w:rsidRPr="00B62C89" w:rsidRDefault="00B0188E" w:rsidP="00B0188E">
            <w:pPr>
              <w:pStyle w:val="TAL"/>
              <w:keepNext w:val="0"/>
              <w:widowControl w:val="0"/>
              <w:jc w:val="both"/>
              <w:rPr>
                <w:rFonts w:cs="Arial"/>
              </w:rPr>
            </w:pPr>
            <w:r w:rsidRPr="00B62C89">
              <w:rPr>
                <w:rFonts w:cs="Arial"/>
              </w:rPr>
              <w:t>Case a</w:t>
            </w:r>
          </w:p>
        </w:tc>
        <w:tc>
          <w:tcPr>
            <w:tcW w:w="1641" w:type="dxa"/>
            <w:shd w:val="clear" w:color="auto" w:fill="auto"/>
          </w:tcPr>
          <w:p w14:paraId="5663F649" w14:textId="77777777" w:rsidR="00B0188E" w:rsidRPr="00B62C89" w:rsidRDefault="00B0188E" w:rsidP="00B0188E">
            <w:pPr>
              <w:pStyle w:val="TAL"/>
              <w:keepNext w:val="0"/>
              <w:widowControl w:val="0"/>
              <w:jc w:val="both"/>
              <w:rPr>
                <w:rFonts w:cs="Arial"/>
              </w:rPr>
            </w:pPr>
            <w:r w:rsidRPr="00B62C89">
              <w:rPr>
                <w:rFonts w:cs="Arial"/>
              </w:rPr>
              <w:t>26dBm</w:t>
            </w:r>
          </w:p>
        </w:tc>
        <w:tc>
          <w:tcPr>
            <w:tcW w:w="1681" w:type="dxa"/>
            <w:shd w:val="clear" w:color="auto" w:fill="auto"/>
          </w:tcPr>
          <w:p w14:paraId="5663F64A" w14:textId="77777777" w:rsidR="00B0188E" w:rsidRPr="00B62C89" w:rsidRDefault="00B0188E" w:rsidP="00B0188E">
            <w:pPr>
              <w:pStyle w:val="TAL"/>
              <w:keepNext w:val="0"/>
              <w:widowControl w:val="0"/>
              <w:jc w:val="both"/>
              <w:rPr>
                <w:rFonts w:cs="Arial"/>
              </w:rPr>
            </w:pPr>
            <w:r w:rsidRPr="00B62C89">
              <w:rPr>
                <w:rFonts w:cs="Arial"/>
              </w:rPr>
              <w:t>23dBm</w:t>
            </w:r>
          </w:p>
        </w:tc>
        <w:tc>
          <w:tcPr>
            <w:tcW w:w="1660" w:type="dxa"/>
            <w:shd w:val="clear" w:color="auto" w:fill="auto"/>
          </w:tcPr>
          <w:p w14:paraId="5663F64B" w14:textId="77777777" w:rsidR="00B0188E" w:rsidRPr="00B62C89" w:rsidRDefault="00B0188E" w:rsidP="00B0188E">
            <w:pPr>
              <w:pStyle w:val="TAL"/>
              <w:keepNext w:val="0"/>
              <w:widowControl w:val="0"/>
              <w:jc w:val="both"/>
              <w:rPr>
                <w:rFonts w:cs="Arial"/>
              </w:rPr>
            </w:pPr>
            <w:r w:rsidRPr="00B62C8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B62C89" w:rsidRDefault="00B0188E" w:rsidP="00B0188E">
            <w:pPr>
              <w:pStyle w:val="TAL"/>
              <w:keepNext w:val="0"/>
              <w:widowControl w:val="0"/>
              <w:jc w:val="both"/>
              <w:rPr>
                <w:rFonts w:cs="Arial"/>
              </w:rPr>
            </w:pPr>
            <w:r w:rsidRPr="00B62C89">
              <w:rPr>
                <w:rFonts w:cs="Arial"/>
              </w:rPr>
              <w:t>Case b</w:t>
            </w:r>
          </w:p>
        </w:tc>
        <w:tc>
          <w:tcPr>
            <w:tcW w:w="1641" w:type="dxa"/>
            <w:shd w:val="clear" w:color="auto" w:fill="auto"/>
          </w:tcPr>
          <w:p w14:paraId="5663F64F" w14:textId="77777777" w:rsidR="00B0188E" w:rsidRPr="00B62C89" w:rsidRDefault="00B0188E" w:rsidP="00B0188E">
            <w:pPr>
              <w:pStyle w:val="TAL"/>
              <w:keepNext w:val="0"/>
              <w:widowControl w:val="0"/>
              <w:jc w:val="both"/>
              <w:rPr>
                <w:rFonts w:cs="Arial"/>
              </w:rPr>
            </w:pPr>
            <w:r w:rsidRPr="00B62C89">
              <w:rPr>
                <w:rFonts w:cs="Arial"/>
              </w:rPr>
              <w:t>26dBm</w:t>
            </w:r>
          </w:p>
        </w:tc>
        <w:tc>
          <w:tcPr>
            <w:tcW w:w="1681" w:type="dxa"/>
            <w:shd w:val="clear" w:color="auto" w:fill="auto"/>
          </w:tcPr>
          <w:p w14:paraId="5663F650" w14:textId="77777777" w:rsidR="00B0188E" w:rsidRPr="00B62C89" w:rsidRDefault="00B0188E" w:rsidP="00B0188E">
            <w:pPr>
              <w:pStyle w:val="TAL"/>
              <w:keepNext w:val="0"/>
              <w:widowControl w:val="0"/>
              <w:jc w:val="both"/>
              <w:rPr>
                <w:rFonts w:cs="Arial"/>
              </w:rPr>
            </w:pPr>
            <w:r w:rsidRPr="00B62C89">
              <w:rPr>
                <w:rFonts w:cs="Arial"/>
              </w:rPr>
              <w:t>23dBm</w:t>
            </w:r>
          </w:p>
        </w:tc>
        <w:tc>
          <w:tcPr>
            <w:tcW w:w="1660" w:type="dxa"/>
            <w:shd w:val="clear" w:color="auto" w:fill="auto"/>
          </w:tcPr>
          <w:p w14:paraId="5663F651" w14:textId="77777777" w:rsidR="00B0188E" w:rsidRPr="00B62C89" w:rsidRDefault="00B0188E" w:rsidP="00B0188E">
            <w:pPr>
              <w:pStyle w:val="TAL"/>
              <w:keepNext w:val="0"/>
              <w:widowControl w:val="0"/>
              <w:jc w:val="both"/>
              <w:rPr>
                <w:rFonts w:cs="Arial"/>
              </w:rPr>
            </w:pPr>
            <w:r w:rsidRPr="00B62C8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B62C89" w:rsidRDefault="00B0188E" w:rsidP="00B0188E">
            <w:pPr>
              <w:pStyle w:val="TAL"/>
              <w:keepNext w:val="0"/>
              <w:widowControl w:val="0"/>
              <w:jc w:val="both"/>
              <w:rPr>
                <w:rFonts w:cs="Arial"/>
              </w:rPr>
            </w:pPr>
            <w:r w:rsidRPr="00B62C89">
              <w:rPr>
                <w:rFonts w:cs="Arial"/>
              </w:rPr>
              <w:t>Case c</w:t>
            </w:r>
          </w:p>
        </w:tc>
        <w:tc>
          <w:tcPr>
            <w:tcW w:w="1641" w:type="dxa"/>
            <w:shd w:val="clear" w:color="auto" w:fill="auto"/>
          </w:tcPr>
          <w:p w14:paraId="5663F655" w14:textId="77777777" w:rsidR="00B0188E" w:rsidRPr="00B62C89" w:rsidRDefault="00B0188E" w:rsidP="00B0188E">
            <w:pPr>
              <w:pStyle w:val="TAL"/>
              <w:keepNext w:val="0"/>
              <w:widowControl w:val="0"/>
              <w:jc w:val="both"/>
              <w:rPr>
                <w:rFonts w:cs="Arial"/>
              </w:rPr>
            </w:pPr>
            <w:r w:rsidRPr="00B62C89">
              <w:rPr>
                <w:rFonts w:cs="Arial"/>
              </w:rPr>
              <w:t>26dBm</w:t>
            </w:r>
          </w:p>
        </w:tc>
        <w:tc>
          <w:tcPr>
            <w:tcW w:w="1681" w:type="dxa"/>
            <w:shd w:val="clear" w:color="auto" w:fill="auto"/>
          </w:tcPr>
          <w:p w14:paraId="5663F656" w14:textId="77777777" w:rsidR="00B0188E" w:rsidRPr="00B62C89" w:rsidRDefault="00B0188E" w:rsidP="00B0188E">
            <w:pPr>
              <w:pStyle w:val="TAL"/>
              <w:keepNext w:val="0"/>
              <w:widowControl w:val="0"/>
              <w:jc w:val="both"/>
              <w:rPr>
                <w:rFonts w:cs="Arial"/>
              </w:rPr>
            </w:pPr>
            <w:r w:rsidRPr="00B62C89">
              <w:rPr>
                <w:rFonts w:cs="Arial"/>
              </w:rPr>
              <w:t>26dBm</w:t>
            </w:r>
          </w:p>
        </w:tc>
        <w:tc>
          <w:tcPr>
            <w:tcW w:w="1660" w:type="dxa"/>
            <w:shd w:val="clear" w:color="auto" w:fill="auto"/>
          </w:tcPr>
          <w:p w14:paraId="5663F657" w14:textId="77777777" w:rsidR="00B0188E" w:rsidRPr="00B62C89" w:rsidRDefault="00B0188E" w:rsidP="00B0188E">
            <w:pPr>
              <w:pStyle w:val="TAL"/>
              <w:keepNext w:val="0"/>
              <w:widowControl w:val="0"/>
              <w:jc w:val="both"/>
              <w:rPr>
                <w:rFonts w:cs="Arial"/>
              </w:rPr>
            </w:pPr>
            <w:r w:rsidRPr="00B62C8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B62C89" w:rsidRDefault="00B0188E" w:rsidP="00B0188E">
            <w:pPr>
              <w:pStyle w:val="TAL"/>
              <w:keepNext w:val="0"/>
              <w:widowControl w:val="0"/>
              <w:jc w:val="both"/>
              <w:rPr>
                <w:rFonts w:cs="Arial"/>
              </w:rPr>
            </w:pPr>
            <w:r w:rsidRPr="00B62C89">
              <w:rPr>
                <w:rFonts w:cs="Arial"/>
              </w:rPr>
              <w:t>Case d</w:t>
            </w:r>
          </w:p>
        </w:tc>
        <w:tc>
          <w:tcPr>
            <w:tcW w:w="1641" w:type="dxa"/>
            <w:shd w:val="clear" w:color="auto" w:fill="auto"/>
          </w:tcPr>
          <w:p w14:paraId="5663F65B" w14:textId="77777777" w:rsidR="00B0188E" w:rsidRPr="00B62C89" w:rsidRDefault="00B0188E" w:rsidP="00B0188E">
            <w:pPr>
              <w:pStyle w:val="TAL"/>
              <w:keepNext w:val="0"/>
              <w:widowControl w:val="0"/>
              <w:jc w:val="both"/>
              <w:rPr>
                <w:rFonts w:cs="Arial"/>
              </w:rPr>
            </w:pPr>
            <w:r w:rsidRPr="00B62C89">
              <w:rPr>
                <w:rFonts w:cs="Arial"/>
              </w:rPr>
              <w:t>26dBm</w:t>
            </w:r>
          </w:p>
        </w:tc>
        <w:tc>
          <w:tcPr>
            <w:tcW w:w="1681" w:type="dxa"/>
            <w:shd w:val="clear" w:color="auto" w:fill="auto"/>
          </w:tcPr>
          <w:p w14:paraId="5663F65C" w14:textId="77777777" w:rsidR="00B0188E" w:rsidRPr="00B62C89" w:rsidRDefault="00B0188E" w:rsidP="00B0188E">
            <w:pPr>
              <w:pStyle w:val="TAL"/>
              <w:keepNext w:val="0"/>
              <w:widowControl w:val="0"/>
              <w:jc w:val="both"/>
              <w:rPr>
                <w:rFonts w:cs="Arial"/>
              </w:rPr>
            </w:pPr>
            <w:r w:rsidRPr="00B62C89">
              <w:rPr>
                <w:rFonts w:cs="Arial"/>
              </w:rPr>
              <w:t>26dBm</w:t>
            </w:r>
          </w:p>
        </w:tc>
        <w:tc>
          <w:tcPr>
            <w:tcW w:w="1660" w:type="dxa"/>
            <w:shd w:val="clear" w:color="auto" w:fill="auto"/>
          </w:tcPr>
          <w:p w14:paraId="5663F65D" w14:textId="77777777" w:rsidR="00B0188E" w:rsidRPr="00B62C89" w:rsidRDefault="00B0188E" w:rsidP="00B0188E">
            <w:pPr>
              <w:pStyle w:val="TAL"/>
              <w:keepNext w:val="0"/>
              <w:widowControl w:val="0"/>
              <w:jc w:val="both"/>
              <w:rPr>
                <w:rFonts w:cs="Arial"/>
              </w:rPr>
            </w:pPr>
            <w:r w:rsidRPr="00B62C8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50" w:name="_Toc3303726"/>
      <w:bookmarkStart w:id="51" w:name="_Toc3364430"/>
      <w:bookmarkStart w:id="52" w:name="_Toc46412260"/>
      <w:bookmarkStart w:id="53" w:name="_Toc71568709"/>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50"/>
      <w:bookmarkEnd w:id="51"/>
      <w:r w:rsidR="00AA43E0" w:rsidRPr="001043CD">
        <w:rPr>
          <w:rFonts w:eastAsia="MS Mincho"/>
          <w:lang w:eastAsia="ja-JP"/>
        </w:rPr>
        <w:t>REFSENS requirements</w:t>
      </w:r>
      <w:bookmarkEnd w:id="52"/>
      <w:bookmarkEnd w:id="53"/>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54" w:name="_Toc30066232"/>
      <w:bookmarkStart w:id="55" w:name="_Toc71568710"/>
      <w:proofErr w:type="gramStart"/>
      <w:r>
        <w:t>6</w:t>
      </w:r>
      <w:r w:rsidR="001043CD" w:rsidRPr="001043CD">
        <w:t>.x.3</w:t>
      </w:r>
      <w:r w:rsidR="001043CD">
        <w:rPr>
          <w:rFonts w:hint="eastAsia"/>
          <w:lang w:eastAsia="zh-CN"/>
        </w:rPr>
        <w:t>.1</w:t>
      </w:r>
      <w:proofErr w:type="gramEnd"/>
      <w:r w:rsidR="001043CD">
        <w:rPr>
          <w:rFonts w:hint="eastAsia"/>
          <w:lang w:eastAsia="zh-CN"/>
        </w:rPr>
        <w:tab/>
      </w:r>
      <w:bookmarkEnd w:id="54"/>
      <w:r w:rsidR="001043CD">
        <w:rPr>
          <w:rFonts w:hint="eastAsia"/>
          <w:lang w:eastAsia="zh-CN"/>
        </w:rPr>
        <w:t>Power class 2 case</w:t>
      </w:r>
      <w:r w:rsidR="001043CD" w:rsidRPr="00B33817">
        <w:rPr>
          <w:rFonts w:cs="Arial"/>
          <w:sz w:val="36"/>
          <w:lang w:eastAsia="zh-CN"/>
        </w:rPr>
        <w:t xml:space="preserve"> </w:t>
      </w:r>
      <w:r w:rsidR="00B33817" w:rsidRPr="00B62C89">
        <w:rPr>
          <w:rFonts w:cs="Arial"/>
          <w:lang w:eastAsia="zh-CN"/>
        </w:rPr>
        <w:t>xxx</w:t>
      </w:r>
      <w:bookmarkEnd w:id="55"/>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56" w:name="_Toc71568711"/>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B62C89">
        <w:rPr>
          <w:rFonts w:cs="Arial"/>
          <w:lang w:eastAsia="zh-CN"/>
        </w:rPr>
        <w:t>xxx</w:t>
      </w:r>
      <w:bookmarkEnd w:id="56"/>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57" w:name="_Toc3303727"/>
      <w:bookmarkStart w:id="58" w:name="_Toc3364431"/>
      <w:bookmarkStart w:id="59" w:name="_Toc46412261"/>
      <w:bookmarkStart w:id="60" w:name="_Toc71568712"/>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57"/>
      <w:bookmarkEnd w:id="58"/>
      <w:bookmarkEnd w:id="59"/>
      <w:bookmarkEnd w:id="60"/>
    </w:p>
    <w:p w14:paraId="5663F667"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668" w14:textId="77777777" w:rsidR="0069128F" w:rsidRDefault="0069128F" w:rsidP="0069128F">
      <w:pPr>
        <w:pStyle w:val="Heading1"/>
        <w:rPr>
          <w:lang w:eastAsia="zh-CN"/>
        </w:rPr>
      </w:pPr>
      <w:bookmarkStart w:id="61" w:name="_Toc71568713"/>
      <w:r>
        <w:rPr>
          <w:lang w:eastAsia="zh-CN"/>
        </w:rPr>
        <w:lastRenderedPageBreak/>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1"/>
    </w:p>
    <w:p w14:paraId="5663F669" w14:textId="77777777" w:rsidR="0069128F" w:rsidRPr="004D3578" w:rsidRDefault="00EA2075" w:rsidP="0069128F">
      <w:pPr>
        <w:pStyle w:val="Heading2"/>
        <w:rPr>
          <w:lang w:eastAsia="zh-CN"/>
        </w:rPr>
      </w:pPr>
      <w:bookmarkStart w:id="62" w:name="_Toc71568714"/>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2"/>
      <w:proofErr w:type="spellEnd"/>
    </w:p>
    <w:p w14:paraId="5663F66A" w14:textId="77777777" w:rsidR="0069128F" w:rsidRPr="001043CD" w:rsidRDefault="00EA2075" w:rsidP="0069128F">
      <w:pPr>
        <w:pStyle w:val="Heading3"/>
        <w:rPr>
          <w:rFonts w:cs="Arial"/>
          <w:szCs w:val="28"/>
          <w:lang w:eastAsia="zh-CN"/>
        </w:rPr>
      </w:pPr>
      <w:bookmarkStart w:id="63" w:name="_Toc71568715"/>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63"/>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B62C89" w:rsidRDefault="00D07222" w:rsidP="00D07222">
            <w:pPr>
              <w:pStyle w:val="TAL"/>
              <w:keepNext w:val="0"/>
              <w:widowControl w:val="0"/>
              <w:jc w:val="both"/>
              <w:rPr>
                <w:rFonts w:cs="Arial"/>
              </w:rPr>
            </w:pPr>
            <w:proofErr w:type="spellStart"/>
            <w:r w:rsidRPr="00B62C89">
              <w:rPr>
                <w:rFonts w:cs="Arial"/>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B62C89" w:rsidRDefault="00D07222" w:rsidP="00D07222">
            <w:pPr>
              <w:pStyle w:val="TAL"/>
              <w:keepNext w:val="0"/>
              <w:widowControl w:val="0"/>
              <w:jc w:val="center"/>
              <w:rPr>
                <w:rFonts w:cs="Arial"/>
              </w:rPr>
            </w:pPr>
            <w:proofErr w:type="spellStart"/>
            <w:r w:rsidRPr="00B62C89">
              <w:rPr>
                <w:rFonts w:cs="Arial"/>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B62C89" w:rsidRDefault="00D07222" w:rsidP="00D07222">
            <w:pPr>
              <w:pStyle w:val="TAL"/>
              <w:keepNext w:val="0"/>
              <w:widowControl w:val="0"/>
              <w:jc w:val="both"/>
              <w:rPr>
                <w:rFonts w:cs="Arial"/>
              </w:rPr>
            </w:pPr>
            <w:proofErr w:type="spellStart"/>
            <w:r w:rsidRPr="00B62C89">
              <w:rPr>
                <w:rFonts w:cs="Arial"/>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B62C8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B62C8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B62C8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B62C8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B62C8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B62C8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B62C8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B62C8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B62C89" w:rsidRDefault="00D07222" w:rsidP="00D07222">
            <w:pPr>
              <w:pStyle w:val="TAL"/>
              <w:keepNext w:val="0"/>
              <w:widowControl w:val="0"/>
              <w:jc w:val="both"/>
              <w:rPr>
                <w:rFonts w:cs="Arial"/>
              </w:rPr>
            </w:pPr>
            <w:proofErr w:type="spellStart"/>
            <w:r w:rsidRPr="00B62C8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B62C8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B62C89" w:rsidRDefault="00D07222" w:rsidP="00D07222">
            <w:pPr>
              <w:pStyle w:val="TAL"/>
              <w:keepNext w:val="0"/>
              <w:widowControl w:val="0"/>
              <w:jc w:val="both"/>
              <w:rPr>
                <w:rFonts w:cs="Arial"/>
              </w:rPr>
            </w:pPr>
            <w:proofErr w:type="spellStart"/>
            <w:r w:rsidRPr="00B62C8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4" w:name="_Toc71568716"/>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64"/>
    </w:p>
    <w:p w14:paraId="5663F761" w14:textId="77777777" w:rsidR="0069128F" w:rsidRPr="00FD4F24" w:rsidRDefault="00EA2075" w:rsidP="0069128F">
      <w:pPr>
        <w:pStyle w:val="Heading3"/>
        <w:rPr>
          <w:lang w:eastAsia="zh-CN"/>
        </w:rPr>
      </w:pPr>
      <w:bookmarkStart w:id="65" w:name="_Toc71568717"/>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6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6" w:name="_Toc71568718"/>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66"/>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7" w:name="_Toc71568719"/>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8" w:name="historyclause"/>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94986B2" w:rsidR="000520DC" w:rsidRDefault="000520DC" w:rsidP="00911CC9">
            <w:pPr>
              <w:pStyle w:val="TAC"/>
              <w:jc w:val="left"/>
              <w:rPr>
                <w:sz w:val="16"/>
                <w:szCs w:val="16"/>
                <w:lang w:eastAsia="zh-CN"/>
              </w:rPr>
            </w:pPr>
            <w:r>
              <w:rPr>
                <w:sz w:val="16"/>
                <w:szCs w:val="16"/>
                <w:lang w:eastAsia="zh-CN"/>
              </w:rPr>
              <w:t>2021-05</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3EA3C341" w:rsidR="000520DC" w:rsidRDefault="000520DC" w:rsidP="003F73B5">
            <w:pPr>
              <w:pStyle w:val="TAC"/>
              <w:jc w:val="left"/>
              <w:rPr>
                <w:sz w:val="16"/>
                <w:szCs w:val="16"/>
                <w:lang w:eastAsia="zh-CN"/>
              </w:rPr>
            </w:pPr>
            <w:r>
              <w:rPr>
                <w:sz w:val="16"/>
                <w:szCs w:val="16"/>
                <w:lang w:eastAsia="zh-CN"/>
              </w:rPr>
              <w:t>R4-2111422</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B6CD46F" w14:textId="7BCCB4A7" w:rsidR="000520DC" w:rsidRDefault="000520DC" w:rsidP="00C17E50">
            <w:pPr>
              <w:pStyle w:val="TAL"/>
              <w:rPr>
                <w:sz w:val="16"/>
                <w:szCs w:val="16"/>
                <w:lang w:eastAsia="zh-CN"/>
              </w:rPr>
            </w:pPr>
            <w:r>
              <w:rPr>
                <w:sz w:val="16"/>
                <w:szCs w:val="16"/>
                <w:lang w:eastAsia="zh-CN"/>
              </w:rPr>
              <w:t>Editorial changes: font colour, italic, etc.</w:t>
            </w:r>
          </w:p>
        </w:tc>
        <w:tc>
          <w:tcPr>
            <w:tcW w:w="708" w:type="dxa"/>
            <w:shd w:val="solid" w:color="FFFFFF" w:fill="auto"/>
          </w:tcPr>
          <w:p w14:paraId="691E5993" w14:textId="25ABAD74" w:rsidR="000520DC" w:rsidRDefault="000520DC" w:rsidP="00C17E50">
            <w:pPr>
              <w:pStyle w:val="TAC"/>
              <w:jc w:val="left"/>
              <w:rPr>
                <w:sz w:val="16"/>
                <w:szCs w:val="16"/>
                <w:lang w:eastAsia="zh-CN"/>
              </w:rPr>
            </w:pPr>
            <w:r>
              <w:rPr>
                <w:sz w:val="16"/>
                <w:szCs w:val="16"/>
                <w:lang w:eastAsia="zh-CN"/>
              </w:rPr>
              <w:t>0.0.2</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17F40" w14:textId="77777777" w:rsidR="001222B5" w:rsidRDefault="001222B5">
      <w:r>
        <w:separator/>
      </w:r>
    </w:p>
  </w:endnote>
  <w:endnote w:type="continuationSeparator" w:id="0">
    <w:p w14:paraId="7A3074D4" w14:textId="77777777" w:rsidR="001222B5" w:rsidRDefault="0012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DE5FC3" w:rsidRDefault="00DE5FC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576A0" w14:textId="77777777" w:rsidR="001222B5" w:rsidRDefault="001222B5">
      <w:r>
        <w:separator/>
      </w:r>
    </w:p>
  </w:footnote>
  <w:footnote w:type="continuationSeparator" w:id="0">
    <w:p w14:paraId="0B96013E" w14:textId="77777777" w:rsidR="001222B5" w:rsidRDefault="00122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0E0E1D05" w:rsidR="00DE5FC3" w:rsidRDefault="00DE5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C89">
      <w:rPr>
        <w:rFonts w:ascii="Arial" w:hAnsi="Arial" w:cs="Arial"/>
        <w:b/>
        <w:noProof/>
        <w:sz w:val="18"/>
        <w:szCs w:val="18"/>
      </w:rPr>
      <w:t>3GPP TR 38.842 V0.0.2 (2021-05)</w:t>
    </w:r>
    <w:r>
      <w:rPr>
        <w:rFonts w:ascii="Arial" w:hAnsi="Arial" w:cs="Arial"/>
        <w:b/>
        <w:sz w:val="18"/>
        <w:szCs w:val="18"/>
      </w:rPr>
      <w:fldChar w:fldCharType="end"/>
    </w:r>
  </w:p>
  <w:p w14:paraId="5663F799" w14:textId="77777777" w:rsidR="00DE5FC3" w:rsidRDefault="00DE5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2C89">
      <w:rPr>
        <w:rFonts w:ascii="Arial" w:hAnsi="Arial" w:cs="Arial"/>
        <w:b/>
        <w:noProof/>
        <w:sz w:val="18"/>
        <w:szCs w:val="18"/>
      </w:rPr>
      <w:t>11</w:t>
    </w:r>
    <w:r>
      <w:rPr>
        <w:rFonts w:ascii="Arial" w:hAnsi="Arial" w:cs="Arial"/>
        <w:b/>
        <w:sz w:val="18"/>
        <w:szCs w:val="18"/>
      </w:rPr>
      <w:fldChar w:fldCharType="end"/>
    </w:r>
  </w:p>
  <w:p w14:paraId="5663F79A" w14:textId="03B33022" w:rsidR="00DE5FC3" w:rsidRDefault="00DE5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C89">
      <w:rPr>
        <w:rFonts w:ascii="Arial" w:hAnsi="Arial" w:cs="Arial"/>
        <w:b/>
        <w:noProof/>
        <w:sz w:val="18"/>
        <w:szCs w:val="18"/>
      </w:rPr>
      <w:t>Release 17</w:t>
    </w:r>
    <w:r>
      <w:rPr>
        <w:rFonts w:ascii="Arial" w:hAnsi="Arial" w:cs="Arial"/>
        <w:b/>
        <w:sz w:val="18"/>
        <w:szCs w:val="18"/>
      </w:rPr>
      <w:fldChar w:fldCharType="end"/>
    </w:r>
  </w:p>
  <w:p w14:paraId="5663F79B" w14:textId="77777777" w:rsidR="00DE5FC3" w:rsidRDefault="00DE5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22B5"/>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4E94"/>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45E1"/>
    <w:rsid w:val="007E499D"/>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C06FC"/>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43052"/>
    <w:rsid w:val="00A4310A"/>
    <w:rsid w:val="00A45663"/>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2C89"/>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EE6BA-A562-40FB-9F22-2E4690BC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2338</Words>
  <Characters>13331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8</cp:revision>
  <cp:lastPrinted>2019-02-25T14:05:00Z</cp:lastPrinted>
  <dcterms:created xsi:type="dcterms:W3CDTF">2021-05-10T18:46:00Z</dcterms:created>
  <dcterms:modified xsi:type="dcterms:W3CDTF">2021-05-11T20:46:00Z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1620037765</vt:lpwstr>
  </property>
</Properties>
</file>